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27" w:rsidRDefault="005F7527" w:rsidP="005F7527">
      <w:pPr>
        <w:suppressAutoHyphens/>
        <w:autoSpaceDE w:val="0"/>
        <w:autoSpaceDN w:val="0"/>
        <w:adjustRightInd w:val="0"/>
        <w:spacing w:line="288" w:lineRule="auto"/>
        <w:jc w:val="center"/>
        <w:textAlignment w:val="center"/>
        <w:rPr>
          <w:bCs/>
          <w:color w:val="000000"/>
          <w:spacing w:val="-3"/>
          <w:sz w:val="28"/>
          <w:szCs w:val="28"/>
        </w:rPr>
      </w:pPr>
      <w:bookmarkStart w:id="0" w:name="_GoBack"/>
      <w:bookmarkEnd w:id="0"/>
      <w:r>
        <w:rPr>
          <w:noProof/>
        </w:rPr>
        <w:drawing>
          <wp:inline distT="0" distB="0" distL="0" distR="0" wp14:anchorId="7E74F210" wp14:editId="67775ABA">
            <wp:extent cx="3657600" cy="793750"/>
            <wp:effectExtent l="0" t="0" r="0" b="6350"/>
            <wp:docPr id="2" name="Picture 1" descr="som_seal_left_289_dt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_seal_left_289_dth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793750"/>
                    </a:xfrm>
                    <a:prstGeom prst="rect">
                      <a:avLst/>
                    </a:prstGeom>
                    <a:noFill/>
                    <a:ln>
                      <a:noFill/>
                    </a:ln>
                  </pic:spPr>
                </pic:pic>
              </a:graphicData>
            </a:graphic>
          </wp:inline>
        </w:drawing>
      </w:r>
    </w:p>
    <w:p w:rsidR="005F7527" w:rsidRDefault="005F7527" w:rsidP="005F7527">
      <w:pPr>
        <w:suppressAutoHyphens/>
        <w:autoSpaceDE w:val="0"/>
        <w:autoSpaceDN w:val="0"/>
        <w:adjustRightInd w:val="0"/>
        <w:spacing w:line="288" w:lineRule="auto"/>
        <w:jc w:val="center"/>
        <w:textAlignment w:val="center"/>
        <w:rPr>
          <w:bCs/>
          <w:color w:val="000000"/>
          <w:spacing w:val="-3"/>
          <w:sz w:val="28"/>
          <w:szCs w:val="28"/>
        </w:rPr>
      </w:pPr>
    </w:p>
    <w:p w:rsidR="005F7527" w:rsidRPr="001135CF" w:rsidRDefault="005F7527" w:rsidP="005F7527">
      <w:pPr>
        <w:suppressAutoHyphens/>
        <w:autoSpaceDE w:val="0"/>
        <w:autoSpaceDN w:val="0"/>
        <w:adjustRightInd w:val="0"/>
        <w:spacing w:line="288" w:lineRule="auto"/>
        <w:jc w:val="center"/>
        <w:textAlignment w:val="center"/>
        <w:rPr>
          <w:bCs/>
          <w:color w:val="000000"/>
          <w:spacing w:val="-3"/>
          <w:sz w:val="28"/>
          <w:szCs w:val="28"/>
        </w:rPr>
      </w:pPr>
      <w:r w:rsidRPr="001135CF">
        <w:rPr>
          <w:bCs/>
          <w:color w:val="000000"/>
          <w:spacing w:val="-3"/>
          <w:sz w:val="28"/>
          <w:szCs w:val="28"/>
        </w:rPr>
        <w:t>EM Education &amp; Faculty Development</w:t>
      </w:r>
      <w:r>
        <w:rPr>
          <w:bCs/>
          <w:color w:val="000000"/>
          <w:spacing w:val="-3"/>
          <w:sz w:val="28"/>
          <w:szCs w:val="28"/>
        </w:rPr>
        <w:t xml:space="preserve"> Fellowship</w:t>
      </w:r>
    </w:p>
    <w:p w:rsidR="005F7527" w:rsidRPr="001135CF" w:rsidRDefault="005F7527" w:rsidP="005F7527">
      <w:pPr>
        <w:suppressAutoHyphens/>
        <w:autoSpaceDE w:val="0"/>
        <w:autoSpaceDN w:val="0"/>
        <w:adjustRightInd w:val="0"/>
        <w:textAlignment w:val="center"/>
        <w:rPr>
          <w:color w:val="000000"/>
          <w:spacing w:val="-2"/>
          <w:sz w:val="22"/>
          <w:szCs w:val="22"/>
        </w:rPr>
      </w:pPr>
      <w:r w:rsidRPr="001135CF">
        <w:rPr>
          <w:color w:val="000000"/>
          <w:spacing w:val="-2"/>
          <w:sz w:val="22"/>
          <w:szCs w:val="22"/>
        </w:rPr>
        <w:t>UC Irvine Department of Emergency Medicine (EM) is seeking a HS Clinical Instructor- Education and Faculty Development Fellow for July</w:t>
      </w:r>
      <w:r>
        <w:rPr>
          <w:color w:val="000000"/>
          <w:spacing w:val="-2"/>
          <w:sz w:val="22"/>
          <w:szCs w:val="22"/>
        </w:rPr>
        <w:t xml:space="preserve"> 1,</w:t>
      </w:r>
      <w:r w:rsidRPr="001135CF">
        <w:rPr>
          <w:color w:val="000000"/>
          <w:spacing w:val="-2"/>
          <w:sz w:val="22"/>
          <w:szCs w:val="22"/>
        </w:rPr>
        <w:t xml:space="preserve"> 201</w:t>
      </w:r>
      <w:r>
        <w:rPr>
          <w:color w:val="000000"/>
          <w:spacing w:val="-2"/>
          <w:sz w:val="22"/>
          <w:szCs w:val="22"/>
        </w:rPr>
        <w:t>7</w:t>
      </w:r>
      <w:r w:rsidRPr="001135CF">
        <w:rPr>
          <w:color w:val="000000"/>
          <w:spacing w:val="-2"/>
          <w:sz w:val="22"/>
          <w:szCs w:val="22"/>
        </w:rPr>
        <w:t xml:space="preserve">. University of California, Irvine Medical Center is a Level I Trauma center with </w:t>
      </w:r>
      <w:r>
        <w:rPr>
          <w:color w:val="000000"/>
          <w:spacing w:val="-2"/>
          <w:sz w:val="22"/>
          <w:szCs w:val="22"/>
        </w:rPr>
        <w:t>5,000</w:t>
      </w:r>
      <w:r w:rsidRPr="001135CF">
        <w:rPr>
          <w:color w:val="000000"/>
          <w:spacing w:val="-2"/>
          <w:sz w:val="22"/>
          <w:szCs w:val="22"/>
        </w:rPr>
        <w:t xml:space="preserve"> runs/year, 50,000 ED </w:t>
      </w:r>
      <w:proofErr w:type="gramStart"/>
      <w:r w:rsidRPr="001135CF">
        <w:rPr>
          <w:color w:val="000000"/>
          <w:spacing w:val="-2"/>
          <w:sz w:val="22"/>
          <w:szCs w:val="22"/>
        </w:rPr>
        <w:t>census</w:t>
      </w:r>
      <w:proofErr w:type="gramEnd"/>
      <w:r w:rsidRPr="001135CF">
        <w:rPr>
          <w:color w:val="000000"/>
          <w:spacing w:val="-2"/>
          <w:sz w:val="22"/>
          <w:szCs w:val="22"/>
        </w:rPr>
        <w:t xml:space="preserve"> with a nationally recognized three-year residency program since 1989. Fellowship concentrations include residency and student education</w:t>
      </w:r>
      <w:r>
        <w:rPr>
          <w:color w:val="000000"/>
          <w:spacing w:val="-2"/>
          <w:sz w:val="22"/>
          <w:szCs w:val="22"/>
        </w:rPr>
        <w:t xml:space="preserve"> with an emphasis on research methodology. </w:t>
      </w:r>
      <w:r w:rsidRPr="001135CF">
        <w:rPr>
          <w:color w:val="000000"/>
          <w:spacing w:val="-2"/>
          <w:sz w:val="22"/>
          <w:szCs w:val="22"/>
        </w:rPr>
        <w:t xml:space="preserve">This two-year fellowship requires completion of a </w:t>
      </w:r>
      <w:proofErr w:type="spellStart"/>
      <w:r w:rsidRPr="001135CF">
        <w:rPr>
          <w:color w:val="000000"/>
          <w:spacing w:val="-2"/>
          <w:sz w:val="22"/>
          <w:szCs w:val="22"/>
        </w:rPr>
        <w:t>Masters</w:t>
      </w:r>
      <w:proofErr w:type="spellEnd"/>
      <w:r w:rsidRPr="001135CF">
        <w:rPr>
          <w:color w:val="000000"/>
          <w:spacing w:val="-2"/>
          <w:sz w:val="22"/>
          <w:szCs w:val="22"/>
        </w:rPr>
        <w:t xml:space="preserve"> degree in Education, Translational Science or Public Health. One-year fellowship is available for those with a Master degree or starting one during the fellowship. Completion of an ACGME accredited EM Residency required. Salary is commensurate with qualifications and proportion of clinical effort. </w:t>
      </w:r>
    </w:p>
    <w:p w:rsidR="005F7527" w:rsidRPr="001135CF" w:rsidRDefault="005F7527" w:rsidP="005F7527">
      <w:pPr>
        <w:suppressAutoHyphens/>
        <w:autoSpaceDE w:val="0"/>
        <w:autoSpaceDN w:val="0"/>
        <w:adjustRightInd w:val="0"/>
        <w:textAlignment w:val="center"/>
        <w:rPr>
          <w:color w:val="000000"/>
          <w:spacing w:val="-2"/>
          <w:sz w:val="22"/>
          <w:szCs w:val="22"/>
        </w:rPr>
      </w:pPr>
    </w:p>
    <w:p w:rsidR="005F7527" w:rsidRDefault="005F7527" w:rsidP="005F7527">
      <w:pPr>
        <w:suppressAutoHyphens/>
        <w:autoSpaceDE w:val="0"/>
        <w:autoSpaceDN w:val="0"/>
        <w:adjustRightInd w:val="0"/>
        <w:textAlignment w:val="center"/>
        <w:rPr>
          <w:sz w:val="22"/>
          <w:szCs w:val="22"/>
          <w:lang w:val="en"/>
        </w:rPr>
      </w:pPr>
      <w:r w:rsidRPr="001135CF">
        <w:rPr>
          <w:color w:val="000000"/>
          <w:spacing w:val="-2"/>
          <w:sz w:val="22"/>
          <w:szCs w:val="22"/>
        </w:rPr>
        <w:t xml:space="preserve">Submit CV and statement of interest at: </w:t>
      </w:r>
      <w:hyperlink r:id="rId6" w:history="1">
        <w:r w:rsidR="004F6888" w:rsidRPr="006D49CD">
          <w:rPr>
            <w:rStyle w:val="Hyperlink"/>
            <w:sz w:val="22"/>
            <w:szCs w:val="22"/>
            <w:lang w:val="en"/>
          </w:rPr>
          <w:t>https://recruit.ap.uci.edu/apply/JPF03491</w:t>
        </w:r>
      </w:hyperlink>
    </w:p>
    <w:p w:rsidR="005F7527" w:rsidRPr="004F6888" w:rsidRDefault="005F7527" w:rsidP="005F7527">
      <w:pPr>
        <w:suppressAutoHyphens/>
        <w:autoSpaceDE w:val="0"/>
        <w:autoSpaceDN w:val="0"/>
        <w:adjustRightInd w:val="0"/>
        <w:textAlignment w:val="center"/>
        <w:rPr>
          <w:color w:val="000000"/>
          <w:spacing w:val="-2"/>
          <w:sz w:val="22"/>
          <w:szCs w:val="22"/>
          <w:lang w:val="en"/>
        </w:rPr>
      </w:pPr>
    </w:p>
    <w:p w:rsidR="005F7527" w:rsidRPr="001135CF" w:rsidRDefault="005F7527" w:rsidP="005F7527">
      <w:pPr>
        <w:suppressAutoHyphens/>
        <w:autoSpaceDE w:val="0"/>
        <w:autoSpaceDN w:val="0"/>
        <w:adjustRightInd w:val="0"/>
        <w:spacing w:line="288" w:lineRule="auto"/>
        <w:textAlignment w:val="center"/>
        <w:rPr>
          <w:color w:val="000000"/>
          <w:spacing w:val="-2"/>
          <w:sz w:val="22"/>
          <w:szCs w:val="22"/>
        </w:rPr>
      </w:pPr>
      <w:r w:rsidRPr="001135CF">
        <w:rPr>
          <w:color w:val="000000"/>
          <w:spacing w:val="-2"/>
          <w:sz w:val="22"/>
          <w:szCs w:val="22"/>
        </w:rPr>
        <w:t xml:space="preserve">See the department of Emergency Medicine’s website available at: </w:t>
      </w:r>
      <w:hyperlink r:id="rId7" w:history="1">
        <w:r w:rsidRPr="001135CF">
          <w:rPr>
            <w:rStyle w:val="Hyperlink"/>
            <w:sz w:val="22"/>
            <w:szCs w:val="22"/>
          </w:rPr>
          <w:t>http://www.emergencymed.uci.edu/Education/faculty_development.asp</w:t>
        </w:r>
      </w:hyperlink>
      <w:r w:rsidRPr="001135CF">
        <w:rPr>
          <w:sz w:val="22"/>
          <w:szCs w:val="22"/>
        </w:rPr>
        <w:t xml:space="preserve"> </w:t>
      </w:r>
      <w:r w:rsidRPr="001135CF">
        <w:rPr>
          <w:color w:val="000000"/>
          <w:spacing w:val="-2"/>
          <w:sz w:val="22"/>
          <w:szCs w:val="22"/>
        </w:rPr>
        <w:t>for more details.</w:t>
      </w:r>
    </w:p>
    <w:p w:rsidR="005F7527" w:rsidRPr="001135CF" w:rsidRDefault="005F7527" w:rsidP="005F7527">
      <w:pPr>
        <w:rPr>
          <w:color w:val="1F497D"/>
          <w:sz w:val="22"/>
          <w:szCs w:val="22"/>
        </w:rPr>
      </w:pPr>
    </w:p>
    <w:p w:rsidR="005F7527" w:rsidRPr="001135CF" w:rsidRDefault="005F7527" w:rsidP="005F7527">
      <w:pPr>
        <w:autoSpaceDE w:val="0"/>
        <w:autoSpaceDN w:val="0"/>
        <w:adjustRightInd w:val="0"/>
        <w:rPr>
          <w:color w:val="FF0000"/>
          <w:sz w:val="20"/>
          <w:szCs w:val="20"/>
          <w:lang w:val="en"/>
        </w:rPr>
      </w:pPr>
      <w:r w:rsidRPr="001135CF">
        <w:rPr>
          <w:bCs/>
          <w:i/>
          <w:iCs/>
          <w:color w:val="FF0000"/>
          <w:sz w:val="20"/>
          <w:szCs w:val="20"/>
        </w:rPr>
        <w:t>The University of California, Irvine is an Equal Opportunity/Affirmative Action Employer advancing inclusive excellence. All qualified applicants will receive consideration for employment without regard to race, color, religion, sex, sexual orientation, gender identity, national origin, disability, age, protected veteran status, or other protected categories covered by the UC nondiscrimination policy.</w:t>
      </w:r>
    </w:p>
    <w:p w:rsidR="00DA5C1B" w:rsidRPr="005F7527" w:rsidRDefault="00DA5C1B">
      <w:pPr>
        <w:rPr>
          <w:lang w:val="en"/>
        </w:rPr>
      </w:pPr>
    </w:p>
    <w:sectPr w:rsidR="00DA5C1B" w:rsidRPr="005F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27"/>
    <w:rsid w:val="000537B8"/>
    <w:rsid w:val="0043384D"/>
    <w:rsid w:val="004F6888"/>
    <w:rsid w:val="005F7527"/>
    <w:rsid w:val="00DA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7527"/>
    <w:rPr>
      <w:rFonts w:cs="Times New Roman"/>
      <w:color w:val="0000FF"/>
      <w:u w:val="single"/>
    </w:rPr>
  </w:style>
  <w:style w:type="paragraph" w:styleId="BalloonText">
    <w:name w:val="Balloon Text"/>
    <w:basedOn w:val="Normal"/>
    <w:link w:val="BalloonTextChar"/>
    <w:uiPriority w:val="99"/>
    <w:semiHidden/>
    <w:unhideWhenUsed/>
    <w:rsid w:val="005F7527"/>
    <w:rPr>
      <w:rFonts w:ascii="Tahoma" w:hAnsi="Tahoma" w:cs="Tahoma"/>
      <w:sz w:val="16"/>
      <w:szCs w:val="16"/>
    </w:rPr>
  </w:style>
  <w:style w:type="character" w:customStyle="1" w:styleId="BalloonTextChar">
    <w:name w:val="Balloon Text Char"/>
    <w:basedOn w:val="DefaultParagraphFont"/>
    <w:link w:val="BalloonText"/>
    <w:uiPriority w:val="99"/>
    <w:semiHidden/>
    <w:rsid w:val="005F75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7527"/>
    <w:rPr>
      <w:rFonts w:cs="Times New Roman"/>
      <w:color w:val="0000FF"/>
      <w:u w:val="single"/>
    </w:rPr>
  </w:style>
  <w:style w:type="paragraph" w:styleId="BalloonText">
    <w:name w:val="Balloon Text"/>
    <w:basedOn w:val="Normal"/>
    <w:link w:val="BalloonTextChar"/>
    <w:uiPriority w:val="99"/>
    <w:semiHidden/>
    <w:unhideWhenUsed/>
    <w:rsid w:val="005F7527"/>
    <w:rPr>
      <w:rFonts w:ascii="Tahoma" w:hAnsi="Tahoma" w:cs="Tahoma"/>
      <w:sz w:val="16"/>
      <w:szCs w:val="16"/>
    </w:rPr>
  </w:style>
  <w:style w:type="character" w:customStyle="1" w:styleId="BalloonTextChar">
    <w:name w:val="Balloon Text Char"/>
    <w:basedOn w:val="DefaultParagraphFont"/>
    <w:link w:val="BalloonText"/>
    <w:uiPriority w:val="99"/>
    <w:semiHidden/>
    <w:rsid w:val="005F75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rgencymed.uci.edu/Education/faculty_developmen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cruit.ap.uci.edu/apply/JPF0349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UCI_Employee</dc:creator>
  <cp:lastModifiedBy>UCI_Employee</cp:lastModifiedBy>
  <cp:revision>3</cp:revision>
  <cp:lastPrinted>2016-06-07T20:19:00Z</cp:lastPrinted>
  <dcterms:created xsi:type="dcterms:W3CDTF">2016-06-07T20:09:00Z</dcterms:created>
  <dcterms:modified xsi:type="dcterms:W3CDTF">2016-06-07T20:19:00Z</dcterms:modified>
</cp:coreProperties>
</file>